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600"/>
        <w:tblW w:w="9000" w:type="dxa"/>
        <w:tblLayout w:type="fixed"/>
        <w:tblCellMar>
          <w:left w:w="160" w:type="dxa"/>
          <w:right w:w="160" w:type="dxa"/>
        </w:tblCellMar>
        <w:tblLook w:val="0000" w:firstRow="0" w:lastRow="0" w:firstColumn="0" w:lastColumn="0" w:noHBand="0" w:noVBand="0"/>
      </w:tblPr>
      <w:tblGrid>
        <w:gridCol w:w="4410"/>
        <w:gridCol w:w="4590"/>
      </w:tblGrid>
      <w:tr w:rsidR="00B979A3" w:rsidTr="00B979A3">
        <w:trPr>
          <w:trHeight w:val="590"/>
        </w:trPr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A3" w:rsidRDefault="00B979A3" w:rsidP="00B979A3">
            <w:pPr>
              <w:rPr>
                <w:rFonts w:ascii="Arial Narrow" w:hAnsi="Arial Narrow"/>
                <w:b/>
                <w:sz w:val="22"/>
                <w:szCs w:val="22"/>
              </w:rPr>
            </w:pPr>
            <w:bookmarkStart w:id="0" w:name="_GoBack"/>
            <w:bookmarkEnd w:id="0"/>
            <w:r w:rsidRPr="00914618">
              <w:rPr>
                <w:rFonts w:ascii="Arial Narrow" w:hAnsi="Arial Narrow"/>
                <w:b/>
                <w:sz w:val="22"/>
                <w:szCs w:val="22"/>
              </w:rPr>
              <w:t>Send to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:  </w:t>
            </w:r>
          </w:p>
          <w:p w:rsidR="00B979A3" w:rsidRPr="00914618" w:rsidRDefault="00B979A3" w:rsidP="00B979A3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>DMH</w:t>
            </w:r>
            <w:r w:rsidRPr="00175C71">
              <w:rPr>
                <w:rFonts w:ascii="Arial Narrow" w:hAnsi="Arial Narrow"/>
                <w:sz w:val="22"/>
              </w:rPr>
              <w:t xml:space="preserve"> PASRR Unit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A3" w:rsidRDefault="00B979A3" w:rsidP="00B979A3">
            <w:pPr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From:  </w:t>
            </w:r>
          </w:p>
          <w:p w:rsidR="00B979A3" w:rsidRPr="00175C71" w:rsidRDefault="00B979A3" w:rsidP="00B979A3">
            <w:pPr>
              <w:rPr>
                <w:rFonts w:ascii="Arial Narrow" w:hAnsi="Arial Narrow"/>
                <w:sz w:val="22"/>
              </w:rPr>
            </w:pPr>
          </w:p>
        </w:tc>
      </w:tr>
      <w:tr w:rsidR="00B979A3" w:rsidTr="00B979A3">
        <w:trPr>
          <w:trHeight w:val="624"/>
        </w:trPr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A3" w:rsidRPr="005F6D67" w:rsidRDefault="00B979A3" w:rsidP="00B979A3">
            <w:pPr>
              <w:rPr>
                <w:rFonts w:ascii="Arial Narrow" w:hAnsi="Arial Narrow"/>
                <w:b/>
              </w:rPr>
            </w:pPr>
            <w:r w:rsidRPr="005F6D67">
              <w:rPr>
                <w:rFonts w:ascii="Arial Narrow" w:hAnsi="Arial Narrow"/>
                <w:b/>
              </w:rPr>
              <w:t xml:space="preserve">Company/Organization: </w:t>
            </w:r>
          </w:p>
          <w:p w:rsidR="00B979A3" w:rsidRDefault="00B979A3" w:rsidP="00B979A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Disability and Community Services</w:t>
            </w:r>
          </w:p>
          <w:p w:rsidR="00B979A3" w:rsidRDefault="00B979A3" w:rsidP="00B979A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Commonwealth Medicine</w:t>
            </w:r>
          </w:p>
          <w:p w:rsidR="00B979A3" w:rsidRDefault="00B979A3" w:rsidP="00B979A3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UMass Medical School</w:t>
            </w:r>
          </w:p>
          <w:p w:rsidR="0039456B" w:rsidRPr="0039456B" w:rsidRDefault="0039456B" w:rsidP="00B979A3">
            <w:pPr>
              <w:rPr>
                <w:rFonts w:ascii="Arial Narrow" w:hAnsi="Arial Narrow"/>
                <w:b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A3" w:rsidRPr="005F6D67" w:rsidRDefault="00B979A3" w:rsidP="00B979A3">
            <w:pPr>
              <w:rPr>
                <w:rFonts w:ascii="Arial Narrow" w:hAnsi="Arial Narrow"/>
                <w:b/>
              </w:rPr>
            </w:pPr>
            <w:r w:rsidRPr="005F6D67">
              <w:rPr>
                <w:rFonts w:ascii="Arial Narrow" w:hAnsi="Arial Narrow"/>
                <w:b/>
              </w:rPr>
              <w:t xml:space="preserve">Company/Organization: </w:t>
            </w:r>
          </w:p>
          <w:p w:rsidR="00B979A3" w:rsidRDefault="00B979A3" w:rsidP="00B979A3">
            <w:pPr>
              <w:rPr>
                <w:rFonts w:ascii="Arial Narrow" w:hAnsi="Arial Narrow"/>
              </w:rPr>
            </w:pPr>
          </w:p>
        </w:tc>
      </w:tr>
      <w:tr w:rsidR="00B979A3" w:rsidTr="00B979A3">
        <w:trPr>
          <w:trHeight w:val="624"/>
        </w:trPr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A3" w:rsidRPr="005F6D67" w:rsidRDefault="00B979A3" w:rsidP="00B979A3">
            <w:pPr>
              <w:rPr>
                <w:rFonts w:ascii="Arial Narrow" w:hAnsi="Arial Narrow"/>
                <w:b/>
              </w:rPr>
            </w:pPr>
            <w:r w:rsidRPr="005F6D67">
              <w:rPr>
                <w:rFonts w:ascii="Arial Narrow" w:hAnsi="Arial Narrow"/>
                <w:b/>
              </w:rPr>
              <w:t xml:space="preserve">Fax number: </w:t>
            </w:r>
          </w:p>
          <w:p w:rsidR="00B979A3" w:rsidRPr="00380B69" w:rsidRDefault="00B979A3" w:rsidP="00B979A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  </w:t>
            </w:r>
            <w:r w:rsidRPr="00380B69">
              <w:rPr>
                <w:rFonts w:ascii="Arial Narrow" w:hAnsi="Arial Narrow"/>
                <w:sz w:val="22"/>
                <w:szCs w:val="22"/>
              </w:rPr>
              <w:t xml:space="preserve">508-856-7696   </w:t>
            </w:r>
          </w:p>
          <w:p w:rsidR="00B979A3" w:rsidRDefault="00B979A3" w:rsidP="00B979A3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Phone number:</w:t>
            </w:r>
          </w:p>
          <w:p w:rsidR="0039456B" w:rsidRDefault="00B979A3" w:rsidP="00B979A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380B69">
              <w:rPr>
                <w:rFonts w:ascii="Arial Narrow" w:hAnsi="Arial Narrow"/>
                <w:sz w:val="22"/>
                <w:szCs w:val="22"/>
              </w:rPr>
              <w:t xml:space="preserve">866-385-0933  </w:t>
            </w:r>
          </w:p>
          <w:p w:rsidR="00B979A3" w:rsidRPr="00380B69" w:rsidRDefault="00B979A3" w:rsidP="00B979A3">
            <w:pPr>
              <w:rPr>
                <w:rFonts w:ascii="Arial Narrow" w:hAnsi="Arial Narrow"/>
                <w:sz w:val="22"/>
                <w:szCs w:val="22"/>
              </w:rPr>
            </w:pPr>
            <w:r w:rsidRPr="00380B69">
              <w:rPr>
                <w:rFonts w:ascii="Arial Narrow" w:hAnsi="Arial Narrow"/>
                <w:sz w:val="22"/>
                <w:szCs w:val="22"/>
              </w:rPr>
              <w:t xml:space="preserve">   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A3" w:rsidRPr="00380B69" w:rsidRDefault="00B979A3" w:rsidP="00B979A3">
            <w:pPr>
              <w:rPr>
                <w:rFonts w:ascii="Arial Narrow" w:hAnsi="Arial Narrow"/>
                <w:b/>
              </w:rPr>
            </w:pPr>
            <w:r w:rsidRPr="00380B69">
              <w:rPr>
                <w:rFonts w:ascii="Arial Narrow" w:hAnsi="Arial Narrow"/>
                <w:b/>
              </w:rPr>
              <w:t>Sender Phone number:</w:t>
            </w:r>
          </w:p>
          <w:p w:rsidR="00B979A3" w:rsidRDefault="00B979A3" w:rsidP="00B979A3">
            <w:pPr>
              <w:rPr>
                <w:rFonts w:ascii="Arial Narrow" w:hAnsi="Arial Narrow"/>
              </w:rPr>
            </w:pPr>
          </w:p>
          <w:p w:rsidR="00B979A3" w:rsidRPr="00380B69" w:rsidRDefault="00B979A3" w:rsidP="00B979A3">
            <w:pPr>
              <w:rPr>
                <w:rFonts w:ascii="Arial Narrow" w:hAnsi="Arial Narrow"/>
                <w:b/>
              </w:rPr>
            </w:pPr>
            <w:r w:rsidRPr="00380B69">
              <w:rPr>
                <w:rFonts w:ascii="Arial Narrow" w:hAnsi="Arial Narrow"/>
                <w:b/>
              </w:rPr>
              <w:t>Sender Fax Number</w:t>
            </w:r>
            <w:r w:rsidR="00380B69">
              <w:rPr>
                <w:rFonts w:ascii="Arial Narrow" w:hAnsi="Arial Narrow"/>
                <w:b/>
              </w:rPr>
              <w:t>:</w:t>
            </w:r>
          </w:p>
        </w:tc>
      </w:tr>
      <w:tr w:rsidR="00B979A3" w:rsidTr="00B979A3">
        <w:trPr>
          <w:trHeight w:val="516"/>
        </w:trPr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A3" w:rsidRPr="005F6D67" w:rsidRDefault="00B979A3" w:rsidP="00B979A3">
            <w:pPr>
              <w:rPr>
                <w:rFonts w:ascii="Arial Narrow" w:hAnsi="Arial Narrow"/>
                <w:b/>
              </w:rPr>
            </w:pPr>
            <w:r w:rsidRPr="005F6D67">
              <w:rPr>
                <w:rFonts w:ascii="Arial Narrow" w:hAnsi="Arial Narrow"/>
                <w:b/>
              </w:rPr>
              <w:t xml:space="preserve">Re:  </w:t>
            </w:r>
            <w:r w:rsidR="00380B69">
              <w:rPr>
                <w:rFonts w:ascii="Arial Narrow" w:hAnsi="Arial Narrow"/>
                <w:b/>
              </w:rPr>
              <w:t xml:space="preserve">PASRR 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9A3" w:rsidRDefault="00B979A3" w:rsidP="00B979A3">
            <w:pPr>
              <w:rPr>
                <w:rFonts w:ascii="Arial Narrow" w:hAnsi="Arial Narrow"/>
              </w:rPr>
            </w:pPr>
            <w:r w:rsidRPr="005F6D67">
              <w:rPr>
                <w:rFonts w:ascii="Arial Narrow" w:hAnsi="Arial Narrow"/>
                <w:b/>
              </w:rPr>
              <w:t>Date:</w:t>
            </w:r>
            <w:r>
              <w:rPr>
                <w:rFonts w:ascii="Arial Narrow" w:hAnsi="Arial Narrow"/>
              </w:rPr>
              <w:t xml:space="preserve">  </w:t>
            </w:r>
          </w:p>
          <w:p w:rsidR="0039456B" w:rsidRPr="0039456B" w:rsidRDefault="0039456B" w:rsidP="0039456B">
            <w:pPr>
              <w:rPr>
                <w:rFonts w:ascii="Arial Narrow" w:hAnsi="Arial Narrow"/>
                <w:b/>
                <w:szCs w:val="24"/>
              </w:rPr>
            </w:pPr>
            <w:r w:rsidRPr="0039456B">
              <w:rPr>
                <w:rFonts w:ascii="Arial Narrow" w:hAnsi="Arial Narrow"/>
                <w:b/>
                <w:szCs w:val="24"/>
              </w:rPr>
              <w:t xml:space="preserve">Total pages, including cover:  </w:t>
            </w:r>
          </w:p>
        </w:tc>
      </w:tr>
    </w:tbl>
    <w:p w:rsidR="00B979A3" w:rsidRDefault="00B979A3" w:rsidP="00B979A3">
      <w:pPr>
        <w:rPr>
          <w:rFonts w:ascii="Arial Narrow" w:hAnsi="Arial Narrow"/>
        </w:rPr>
      </w:pPr>
    </w:p>
    <w:p w:rsidR="00B979A3" w:rsidRDefault="00B979A3" w:rsidP="00B979A3">
      <w:pPr>
        <w:rPr>
          <w:rFonts w:ascii="Arial Narrow" w:hAnsi="Arial Narrow"/>
        </w:rPr>
      </w:pPr>
    </w:p>
    <w:p w:rsidR="00380B69" w:rsidRDefault="00CE23E0" w:rsidP="00380B69">
      <w:pPr>
        <w:pStyle w:val="Heading3"/>
        <w:spacing w:after="120"/>
        <w:rPr>
          <w:rFonts w:ascii="Arial Narrow" w:hAnsi="Arial Narrow"/>
          <w:b/>
          <w:color w:val="000000"/>
          <w:sz w:val="22"/>
          <w:szCs w:val="22"/>
        </w:rPr>
      </w:pPr>
      <w:r>
        <w:rPr>
          <w:rFonts w:ascii="Arial Narrow" w:hAnsi="Arial Narrow"/>
          <w:b/>
          <w:color w:val="000000"/>
          <w:sz w:val="22"/>
          <w:szCs w:val="22"/>
        </w:rPr>
        <w:t>To Be Completed by Sender:</w:t>
      </w:r>
    </w:p>
    <w:p w:rsidR="00160151" w:rsidRPr="00160151" w:rsidRDefault="00160151" w:rsidP="00160151"/>
    <w:tbl>
      <w:tblPr>
        <w:tblW w:w="90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56"/>
      </w:tblGrid>
      <w:tr w:rsidR="00B979A3" w:rsidTr="00160151">
        <w:trPr>
          <w:trHeight w:val="6205"/>
        </w:trPr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51" w:rsidRPr="007F156F" w:rsidRDefault="007F156F" w:rsidP="005E03E5">
            <w:pPr>
              <w:rPr>
                <w:rFonts w:ascii="Calibri" w:eastAsia="Times New Roman" w:hAnsi="Calibri"/>
                <w:sz w:val="22"/>
              </w:rPr>
            </w:pPr>
            <w:r w:rsidRPr="007F156F">
              <w:rPr>
                <w:rFonts w:ascii="Arial Narrow" w:eastAsia="Times New Roman" w:hAnsi="Arial Narrow"/>
                <w:sz w:val="20"/>
              </w:rPr>
              <w:t xml:space="preserve">Please identify the </w:t>
            </w:r>
            <w:r w:rsidR="00CE23E0">
              <w:rPr>
                <w:rFonts w:ascii="Arial Narrow" w:eastAsia="Times New Roman" w:hAnsi="Arial Narrow"/>
                <w:sz w:val="20"/>
              </w:rPr>
              <w:t xml:space="preserve">appropriate referral </w:t>
            </w:r>
            <w:r w:rsidRPr="007F156F">
              <w:rPr>
                <w:rFonts w:ascii="Arial Narrow" w:eastAsia="Times New Roman" w:hAnsi="Arial Narrow"/>
                <w:sz w:val="20"/>
              </w:rPr>
              <w:t>type</w:t>
            </w:r>
            <w:r w:rsidR="00CE23E0">
              <w:rPr>
                <w:rFonts w:ascii="Arial Narrow" w:eastAsia="Times New Roman" w:hAnsi="Arial Narrow"/>
                <w:sz w:val="20"/>
              </w:rPr>
              <w:t xml:space="preserve"> and </w:t>
            </w:r>
            <w:r w:rsidRPr="007F156F">
              <w:rPr>
                <w:rFonts w:ascii="Arial Narrow" w:eastAsia="Times New Roman" w:hAnsi="Arial Narrow"/>
                <w:sz w:val="20"/>
              </w:rPr>
              <w:t>check</w:t>
            </w:r>
            <w:r>
              <w:rPr>
                <w:rFonts w:ascii="Arial Narrow" w:eastAsia="Times New Roman" w:hAnsi="Arial Narrow"/>
                <w:sz w:val="20"/>
              </w:rPr>
              <w:t>-</w:t>
            </w:r>
            <w:r w:rsidRPr="007F156F">
              <w:rPr>
                <w:rFonts w:ascii="Arial Narrow" w:eastAsia="Times New Roman" w:hAnsi="Arial Narrow"/>
                <w:sz w:val="20"/>
              </w:rPr>
              <w:t>off the additional, required documentation you are attaching to this referra</w:t>
            </w:r>
            <w:r w:rsidR="00CE23E0">
              <w:rPr>
                <w:rFonts w:ascii="Arial Narrow" w:eastAsia="Times New Roman" w:hAnsi="Arial Narrow"/>
                <w:sz w:val="20"/>
              </w:rPr>
              <w:t xml:space="preserve">l.  Please submit this form, along with the completed PAS I form and all required documentation.  </w:t>
            </w:r>
            <w:r>
              <w:rPr>
                <w:rFonts w:ascii="Arial Narrow" w:eastAsia="Times New Roman" w:hAnsi="Arial Narrow"/>
                <w:sz w:val="20"/>
              </w:rPr>
              <w:t xml:space="preserve"> </w:t>
            </w:r>
          </w:p>
          <w:p w:rsidR="00160151" w:rsidRPr="007603B7" w:rsidRDefault="00160151" w:rsidP="00160151">
            <w:pPr>
              <w:pStyle w:val="ListParagraph"/>
              <w:numPr>
                <w:ilvl w:val="0"/>
                <w:numId w:val="4"/>
              </w:numPr>
              <w:tabs>
                <w:tab w:val="left" w:pos="1290"/>
              </w:tabs>
              <w:spacing w:after="200" w:line="276" w:lineRule="auto"/>
              <w:rPr>
                <w:rFonts w:ascii="Arial Narrow" w:eastAsia="MS Gothic" w:hAnsi="Arial Narrow" w:cs="Arial"/>
                <w:sz w:val="20"/>
              </w:rPr>
            </w:pPr>
            <w:r w:rsidRPr="007603B7">
              <w:rPr>
                <w:rFonts w:ascii="Arial Narrow" w:eastAsia="MS Gothic" w:hAnsi="Arial Narrow" w:cs="Arial"/>
                <w:sz w:val="20"/>
              </w:rPr>
              <w:t>Full Level II PA</w:t>
            </w:r>
            <w:r w:rsidR="007F156F" w:rsidRPr="007603B7">
              <w:rPr>
                <w:rFonts w:ascii="Arial Narrow" w:eastAsia="MS Gothic" w:hAnsi="Arial Narrow" w:cs="Arial"/>
                <w:sz w:val="20"/>
              </w:rPr>
              <w:t>SRR</w:t>
            </w:r>
            <w:r w:rsidRPr="007603B7">
              <w:rPr>
                <w:rFonts w:ascii="Arial Narrow" w:eastAsia="MS Gothic" w:hAnsi="Arial Narrow" w:cs="Arial"/>
                <w:sz w:val="20"/>
              </w:rPr>
              <w:t xml:space="preserve"> Evaluation</w:t>
            </w:r>
            <w:r w:rsidR="007F156F" w:rsidRPr="007603B7">
              <w:rPr>
                <w:rFonts w:ascii="Arial Narrow" w:eastAsia="MS Gothic" w:hAnsi="Arial Narrow" w:cs="Arial"/>
                <w:sz w:val="20"/>
              </w:rPr>
              <w:t xml:space="preserve">/ Resident Review/ </w:t>
            </w:r>
            <w:r w:rsidR="00DD781B" w:rsidRPr="007603B7">
              <w:rPr>
                <w:rFonts w:ascii="Arial Narrow" w:eastAsia="MS Gothic" w:hAnsi="Arial Narrow" w:cs="Arial"/>
                <w:sz w:val="20"/>
              </w:rPr>
              <w:t>Expiration of CD or EHD</w:t>
            </w:r>
          </w:p>
          <w:p w:rsidR="005B159A" w:rsidRPr="007603B7" w:rsidRDefault="00160151" w:rsidP="00160151">
            <w:pPr>
              <w:pStyle w:val="ListParagraph"/>
              <w:tabs>
                <w:tab w:val="left" w:pos="1290"/>
              </w:tabs>
              <w:spacing w:after="200" w:line="276" w:lineRule="auto"/>
              <w:rPr>
                <w:rFonts w:ascii="Arial Narrow" w:eastAsia="MS Gothic" w:hAnsi="Arial Narrow" w:cs="Arial"/>
                <w:sz w:val="20"/>
              </w:rPr>
            </w:pPr>
            <w:r w:rsidRPr="007603B7">
              <w:rPr>
                <w:rFonts w:ascii="Arial Narrow" w:eastAsia="MS Gothic" w:hAnsi="Arial Narrow" w:cs="Arial"/>
                <w:sz w:val="20"/>
              </w:rPr>
              <w:t xml:space="preserve">               </w:t>
            </w:r>
            <w:r w:rsidRPr="007603B7">
              <w:rPr>
                <w:rFonts w:ascii="Arial Narrow" w:eastAsia="MS Gothic" w:hAnsi="Arial Narrow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3B7">
              <w:rPr>
                <w:rFonts w:ascii="Arial Narrow" w:eastAsia="MS Gothic" w:hAnsi="Arial Narrow" w:cs="Arial"/>
                <w:sz w:val="20"/>
              </w:rPr>
              <w:instrText xml:space="preserve"> FORMCHECKBOX </w:instrText>
            </w:r>
            <w:r w:rsidR="00363D81">
              <w:rPr>
                <w:rFonts w:ascii="Arial Narrow" w:eastAsia="MS Gothic" w:hAnsi="Arial Narrow" w:cs="Arial"/>
                <w:sz w:val="20"/>
              </w:rPr>
            </w:r>
            <w:r w:rsidR="00363D81">
              <w:rPr>
                <w:rFonts w:ascii="Arial Narrow" w:eastAsia="MS Gothic" w:hAnsi="Arial Narrow" w:cs="Arial"/>
                <w:sz w:val="20"/>
              </w:rPr>
              <w:fldChar w:fldCharType="separate"/>
            </w:r>
            <w:r w:rsidRPr="007603B7">
              <w:rPr>
                <w:rFonts w:ascii="Arial Narrow" w:eastAsia="MS Gothic" w:hAnsi="Arial Narrow" w:cs="Arial"/>
                <w:sz w:val="20"/>
              </w:rPr>
              <w:fldChar w:fldCharType="end"/>
            </w:r>
            <w:r w:rsidRPr="007603B7">
              <w:rPr>
                <w:rFonts w:ascii="Arial Narrow" w:eastAsia="MS Gothic" w:hAnsi="Arial Narrow" w:cs="Arial"/>
                <w:sz w:val="20"/>
              </w:rPr>
              <w:t xml:space="preserve"> Psych evaluation, when available</w:t>
            </w:r>
          </w:p>
          <w:p w:rsidR="00380B69" w:rsidRPr="007603B7" w:rsidRDefault="00380B69" w:rsidP="00380B69">
            <w:pPr>
              <w:numPr>
                <w:ilvl w:val="0"/>
                <w:numId w:val="4"/>
              </w:numPr>
              <w:tabs>
                <w:tab w:val="left" w:pos="1290"/>
              </w:tabs>
              <w:spacing w:after="200" w:line="276" w:lineRule="auto"/>
              <w:contextualSpacing/>
              <w:rPr>
                <w:rFonts w:ascii="Arial Narrow" w:eastAsia="MS Gothic" w:hAnsi="Arial Narrow" w:cs="Arial"/>
                <w:sz w:val="20"/>
              </w:rPr>
            </w:pPr>
            <w:r w:rsidRPr="007603B7">
              <w:rPr>
                <w:rFonts w:ascii="Arial Narrow" w:eastAsia="MS Gothic" w:hAnsi="Arial Narrow" w:cs="Arial"/>
                <w:sz w:val="20"/>
              </w:rPr>
              <w:t>Advanced Dementia Exclusion</w:t>
            </w:r>
          </w:p>
          <w:bookmarkStart w:id="1" w:name="_Hlk521920506"/>
          <w:p w:rsidR="00380B69" w:rsidRPr="007603B7" w:rsidRDefault="00177D57" w:rsidP="00380B69">
            <w:pPr>
              <w:tabs>
                <w:tab w:val="left" w:pos="1290"/>
              </w:tabs>
              <w:spacing w:after="200" w:line="276" w:lineRule="auto"/>
              <w:ind w:left="1440"/>
              <w:contextualSpacing/>
              <w:rPr>
                <w:rFonts w:ascii="Arial Narrow" w:eastAsia="MS Gothic" w:hAnsi="Arial Narrow" w:cs="Arial"/>
                <w:sz w:val="20"/>
              </w:rPr>
            </w:pPr>
            <w:r w:rsidRPr="007603B7">
              <w:rPr>
                <w:rFonts w:ascii="Arial Narrow" w:eastAsia="MS Gothic" w:hAnsi="Arial Narrow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7603B7">
              <w:rPr>
                <w:rFonts w:ascii="Arial Narrow" w:eastAsia="MS Gothic" w:hAnsi="Arial Narrow" w:cs="Arial"/>
                <w:sz w:val="20"/>
              </w:rPr>
              <w:instrText xml:space="preserve"> FORMCHECKBOX </w:instrText>
            </w:r>
            <w:r w:rsidR="00363D81">
              <w:rPr>
                <w:rFonts w:ascii="Arial Narrow" w:eastAsia="MS Gothic" w:hAnsi="Arial Narrow" w:cs="Arial"/>
                <w:sz w:val="20"/>
              </w:rPr>
            </w:r>
            <w:r w:rsidR="00363D81">
              <w:rPr>
                <w:rFonts w:ascii="Arial Narrow" w:eastAsia="MS Gothic" w:hAnsi="Arial Narrow" w:cs="Arial"/>
                <w:sz w:val="20"/>
              </w:rPr>
              <w:fldChar w:fldCharType="separate"/>
            </w:r>
            <w:r w:rsidRPr="007603B7">
              <w:rPr>
                <w:rFonts w:ascii="Arial Narrow" w:eastAsia="MS Gothic" w:hAnsi="Arial Narrow" w:cs="Arial"/>
                <w:sz w:val="20"/>
              </w:rPr>
              <w:fldChar w:fldCharType="end"/>
            </w:r>
            <w:bookmarkEnd w:id="1"/>
            <w:bookmarkEnd w:id="2"/>
            <w:r w:rsidR="00160151" w:rsidRPr="007603B7">
              <w:rPr>
                <w:rFonts w:ascii="Arial Narrow" w:eastAsia="MS Gothic" w:hAnsi="Arial Narrow" w:cs="Arial"/>
                <w:sz w:val="20"/>
              </w:rPr>
              <w:t xml:space="preserve"> </w:t>
            </w:r>
            <w:r w:rsidR="00380B69" w:rsidRPr="007603B7">
              <w:rPr>
                <w:rFonts w:ascii="Arial Narrow" w:eastAsia="MS Gothic" w:hAnsi="Arial Narrow" w:cs="Arial"/>
                <w:sz w:val="20"/>
              </w:rPr>
              <w:t>H&amp;P</w:t>
            </w:r>
          </w:p>
          <w:p w:rsidR="00380B69" w:rsidRPr="007603B7" w:rsidRDefault="00380B69" w:rsidP="00380B69">
            <w:pPr>
              <w:tabs>
                <w:tab w:val="left" w:pos="1290"/>
              </w:tabs>
              <w:spacing w:after="200" w:line="276" w:lineRule="auto"/>
              <w:ind w:left="1440"/>
              <w:contextualSpacing/>
              <w:rPr>
                <w:rFonts w:ascii="Arial Narrow" w:eastAsia="MS Gothic" w:hAnsi="Arial Narrow" w:cs="Arial"/>
                <w:sz w:val="20"/>
              </w:rPr>
            </w:pPr>
            <w:r w:rsidRPr="007603B7">
              <w:rPr>
                <w:rFonts w:ascii="Arial Narrow" w:eastAsia="MS Gothic" w:hAnsi="Arial Narrow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03B7">
              <w:rPr>
                <w:rFonts w:ascii="Arial Narrow" w:eastAsia="MS Gothic" w:hAnsi="Arial Narrow" w:cs="Arial"/>
                <w:sz w:val="20"/>
              </w:rPr>
              <w:instrText xml:space="preserve"> FORMCHECKBOX </w:instrText>
            </w:r>
            <w:r w:rsidR="00363D81">
              <w:rPr>
                <w:rFonts w:ascii="Arial Narrow" w:eastAsia="MS Gothic" w:hAnsi="Arial Narrow" w:cs="Arial"/>
                <w:sz w:val="20"/>
              </w:rPr>
            </w:r>
            <w:r w:rsidR="00363D81">
              <w:rPr>
                <w:rFonts w:ascii="Arial Narrow" w:eastAsia="MS Gothic" w:hAnsi="Arial Narrow" w:cs="Arial"/>
                <w:sz w:val="20"/>
              </w:rPr>
              <w:fldChar w:fldCharType="separate"/>
            </w:r>
            <w:r w:rsidRPr="007603B7">
              <w:rPr>
                <w:rFonts w:ascii="Arial Narrow" w:eastAsia="MS Gothic" w:hAnsi="Arial Narrow" w:cs="Arial"/>
                <w:sz w:val="20"/>
              </w:rPr>
              <w:fldChar w:fldCharType="end"/>
            </w:r>
            <w:r w:rsidR="00160151" w:rsidRPr="007603B7">
              <w:rPr>
                <w:rFonts w:ascii="Arial Narrow" w:eastAsia="MS Gothic" w:hAnsi="Arial Narrow" w:cs="Arial"/>
                <w:sz w:val="20"/>
              </w:rPr>
              <w:t xml:space="preserve"> </w:t>
            </w:r>
            <w:r w:rsidRPr="007603B7">
              <w:rPr>
                <w:rFonts w:ascii="Arial Narrow" w:eastAsia="MS Gothic" w:hAnsi="Arial Narrow" w:cs="Arial"/>
                <w:sz w:val="20"/>
              </w:rPr>
              <w:t xml:space="preserve">Medical Record documentation supporting dementia is advanced </w:t>
            </w:r>
            <w:r w:rsidR="00160151" w:rsidRPr="007603B7">
              <w:rPr>
                <w:rFonts w:ascii="Arial Narrow" w:eastAsia="MS Gothic" w:hAnsi="Arial Narrow" w:cs="Arial"/>
                <w:sz w:val="20"/>
              </w:rPr>
              <w:t>&amp;</w:t>
            </w:r>
            <w:r w:rsidRPr="007603B7">
              <w:rPr>
                <w:rFonts w:ascii="Arial Narrow" w:eastAsia="MS Gothic" w:hAnsi="Arial Narrow" w:cs="Arial"/>
                <w:sz w:val="20"/>
              </w:rPr>
              <w:t xml:space="preserve"> primary over SMI, with signature from MD/NP/PA </w:t>
            </w:r>
          </w:p>
          <w:p w:rsidR="00160151" w:rsidRPr="007603B7" w:rsidRDefault="0039456B" w:rsidP="00160151">
            <w:pPr>
              <w:tabs>
                <w:tab w:val="left" w:pos="1290"/>
              </w:tabs>
              <w:spacing w:after="200" w:line="276" w:lineRule="auto"/>
              <w:ind w:left="1440"/>
              <w:contextualSpacing/>
              <w:rPr>
                <w:rFonts w:ascii="Arial Narrow" w:eastAsia="MS Gothic" w:hAnsi="Arial Narrow" w:cs="Arial"/>
                <w:sz w:val="20"/>
              </w:rPr>
            </w:pPr>
            <w:r w:rsidRPr="007603B7">
              <w:rPr>
                <w:rFonts w:ascii="Arial Narrow" w:eastAsia="MS Gothic" w:hAnsi="Arial Narrow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3B7">
              <w:rPr>
                <w:rFonts w:ascii="Arial Narrow" w:eastAsia="MS Gothic" w:hAnsi="Arial Narrow" w:cs="Arial"/>
                <w:sz w:val="20"/>
              </w:rPr>
              <w:instrText xml:space="preserve"> FORMCHECKBOX </w:instrText>
            </w:r>
            <w:r w:rsidR="00363D81">
              <w:rPr>
                <w:rFonts w:ascii="Arial Narrow" w:eastAsia="MS Gothic" w:hAnsi="Arial Narrow" w:cs="Arial"/>
                <w:sz w:val="20"/>
              </w:rPr>
            </w:r>
            <w:r w:rsidR="00363D81">
              <w:rPr>
                <w:rFonts w:ascii="Arial Narrow" w:eastAsia="MS Gothic" w:hAnsi="Arial Narrow" w:cs="Arial"/>
                <w:sz w:val="20"/>
              </w:rPr>
              <w:fldChar w:fldCharType="separate"/>
            </w:r>
            <w:r w:rsidRPr="007603B7">
              <w:rPr>
                <w:rFonts w:ascii="Arial Narrow" w:eastAsia="MS Gothic" w:hAnsi="Arial Narrow" w:cs="Arial"/>
                <w:sz w:val="20"/>
              </w:rPr>
              <w:fldChar w:fldCharType="end"/>
            </w:r>
            <w:r w:rsidRPr="007603B7">
              <w:rPr>
                <w:rFonts w:ascii="Arial Narrow" w:eastAsia="MS Gothic" w:hAnsi="Arial Narrow" w:cs="Arial"/>
                <w:sz w:val="20"/>
              </w:rPr>
              <w:t xml:space="preserve"> Psych eval</w:t>
            </w:r>
            <w:r w:rsidR="00160151" w:rsidRPr="007603B7">
              <w:rPr>
                <w:rFonts w:ascii="Arial Narrow" w:eastAsia="MS Gothic" w:hAnsi="Arial Narrow" w:cs="Arial"/>
                <w:sz w:val="20"/>
              </w:rPr>
              <w:t>uation,</w:t>
            </w:r>
            <w:r w:rsidRPr="007603B7">
              <w:rPr>
                <w:rFonts w:ascii="Arial Narrow" w:eastAsia="MS Gothic" w:hAnsi="Arial Narrow" w:cs="Arial"/>
                <w:sz w:val="20"/>
              </w:rPr>
              <w:t xml:space="preserve"> when availabl</w:t>
            </w:r>
            <w:r w:rsidR="00160151" w:rsidRPr="007603B7">
              <w:rPr>
                <w:rFonts w:ascii="Arial Narrow" w:eastAsia="MS Gothic" w:hAnsi="Arial Narrow" w:cs="Arial"/>
                <w:sz w:val="20"/>
              </w:rPr>
              <w:t>e</w:t>
            </w:r>
          </w:p>
          <w:p w:rsidR="00380B69" w:rsidRPr="007603B7" w:rsidRDefault="00380B69" w:rsidP="00380B69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="Arial Narrow" w:hAnsi="Arial Narrow"/>
                <w:sz w:val="20"/>
              </w:rPr>
            </w:pPr>
            <w:r w:rsidRPr="007603B7">
              <w:rPr>
                <w:rFonts w:ascii="Arial Narrow" w:hAnsi="Arial Narrow"/>
                <w:sz w:val="20"/>
              </w:rPr>
              <w:t xml:space="preserve">Convalescent Care:  </w:t>
            </w:r>
          </w:p>
          <w:p w:rsidR="00380B69" w:rsidRPr="007603B7" w:rsidRDefault="00380B69" w:rsidP="00380B69">
            <w:pPr>
              <w:ind w:left="1440"/>
              <w:contextualSpacing/>
              <w:rPr>
                <w:rFonts w:ascii="Arial Narrow" w:hAnsi="Arial Narrow"/>
                <w:sz w:val="20"/>
              </w:rPr>
            </w:pPr>
            <w:r w:rsidRPr="007603B7">
              <w:rPr>
                <w:rFonts w:ascii="Arial Narrow" w:eastAsia="MS Gothic" w:hAnsi="Arial Narrow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03B7">
              <w:rPr>
                <w:rFonts w:ascii="Arial Narrow" w:eastAsia="MS Gothic" w:hAnsi="Arial Narrow" w:cs="Arial"/>
                <w:sz w:val="20"/>
              </w:rPr>
              <w:instrText xml:space="preserve"> FORMCHECKBOX </w:instrText>
            </w:r>
            <w:r w:rsidR="00363D81">
              <w:rPr>
                <w:rFonts w:ascii="Arial Narrow" w:eastAsia="MS Gothic" w:hAnsi="Arial Narrow" w:cs="Arial"/>
                <w:sz w:val="20"/>
              </w:rPr>
            </w:r>
            <w:r w:rsidR="00363D81">
              <w:rPr>
                <w:rFonts w:ascii="Arial Narrow" w:eastAsia="MS Gothic" w:hAnsi="Arial Narrow" w:cs="Arial"/>
                <w:sz w:val="20"/>
              </w:rPr>
              <w:fldChar w:fldCharType="separate"/>
            </w:r>
            <w:r w:rsidRPr="007603B7">
              <w:rPr>
                <w:rFonts w:ascii="Arial Narrow" w:eastAsia="MS Gothic" w:hAnsi="Arial Narrow" w:cs="Arial"/>
                <w:sz w:val="20"/>
              </w:rPr>
              <w:fldChar w:fldCharType="end"/>
            </w:r>
            <w:r w:rsidR="00160151" w:rsidRPr="007603B7">
              <w:rPr>
                <w:rFonts w:ascii="Arial Narrow" w:eastAsia="MS Gothic" w:hAnsi="Arial Narrow" w:cs="Arial"/>
                <w:sz w:val="20"/>
              </w:rPr>
              <w:t xml:space="preserve"> </w:t>
            </w:r>
            <w:r w:rsidRPr="007603B7">
              <w:rPr>
                <w:rFonts w:ascii="Arial Narrow" w:hAnsi="Arial Narrow"/>
                <w:sz w:val="20"/>
              </w:rPr>
              <w:t>Admission note to hospital including primary diagnosis</w:t>
            </w:r>
          </w:p>
          <w:p w:rsidR="00380B69" w:rsidRPr="007603B7" w:rsidRDefault="00380B69" w:rsidP="00380B69">
            <w:pPr>
              <w:ind w:left="1440"/>
              <w:contextualSpacing/>
              <w:rPr>
                <w:rFonts w:ascii="Arial Narrow" w:hAnsi="Arial Narrow"/>
                <w:sz w:val="20"/>
              </w:rPr>
            </w:pPr>
            <w:r w:rsidRPr="007603B7">
              <w:rPr>
                <w:rFonts w:ascii="Arial Narrow" w:eastAsia="MS Gothic" w:hAnsi="Arial Narrow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03B7">
              <w:rPr>
                <w:rFonts w:ascii="Arial Narrow" w:eastAsia="MS Gothic" w:hAnsi="Arial Narrow" w:cs="Arial"/>
                <w:sz w:val="20"/>
              </w:rPr>
              <w:instrText xml:space="preserve"> FORMCHECKBOX </w:instrText>
            </w:r>
            <w:r w:rsidR="00363D81">
              <w:rPr>
                <w:rFonts w:ascii="Arial Narrow" w:eastAsia="MS Gothic" w:hAnsi="Arial Narrow" w:cs="Arial"/>
                <w:sz w:val="20"/>
              </w:rPr>
            </w:r>
            <w:r w:rsidR="00363D81">
              <w:rPr>
                <w:rFonts w:ascii="Arial Narrow" w:eastAsia="MS Gothic" w:hAnsi="Arial Narrow" w:cs="Arial"/>
                <w:sz w:val="20"/>
              </w:rPr>
              <w:fldChar w:fldCharType="separate"/>
            </w:r>
            <w:r w:rsidRPr="007603B7">
              <w:rPr>
                <w:rFonts w:ascii="Arial Narrow" w:eastAsia="MS Gothic" w:hAnsi="Arial Narrow" w:cs="Arial"/>
                <w:sz w:val="20"/>
              </w:rPr>
              <w:fldChar w:fldCharType="end"/>
            </w:r>
            <w:r w:rsidR="00160151" w:rsidRPr="007603B7">
              <w:rPr>
                <w:rFonts w:ascii="Arial Narrow" w:eastAsia="MS Gothic" w:hAnsi="Arial Narrow" w:cs="Arial"/>
                <w:sz w:val="20"/>
              </w:rPr>
              <w:t xml:space="preserve"> </w:t>
            </w:r>
            <w:r w:rsidRPr="007603B7">
              <w:rPr>
                <w:rFonts w:ascii="Arial Narrow" w:hAnsi="Arial Narrow"/>
                <w:sz w:val="20"/>
              </w:rPr>
              <w:t>H&amp;P</w:t>
            </w:r>
          </w:p>
          <w:p w:rsidR="00380B69" w:rsidRPr="007603B7" w:rsidRDefault="00380B69" w:rsidP="00554C36">
            <w:pPr>
              <w:ind w:left="1440"/>
              <w:contextualSpacing/>
              <w:rPr>
                <w:rFonts w:ascii="Arial Narrow" w:hAnsi="Arial Narrow"/>
                <w:sz w:val="20"/>
              </w:rPr>
            </w:pPr>
            <w:r w:rsidRPr="007603B7">
              <w:rPr>
                <w:rFonts w:ascii="Arial Narrow" w:eastAsia="MS Gothic" w:hAnsi="Arial Narrow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03B7">
              <w:rPr>
                <w:rFonts w:ascii="Arial Narrow" w:eastAsia="MS Gothic" w:hAnsi="Arial Narrow" w:cs="Arial"/>
                <w:sz w:val="20"/>
              </w:rPr>
              <w:instrText xml:space="preserve"> FORMCHECKBOX </w:instrText>
            </w:r>
            <w:r w:rsidR="00363D81">
              <w:rPr>
                <w:rFonts w:ascii="Arial Narrow" w:eastAsia="MS Gothic" w:hAnsi="Arial Narrow" w:cs="Arial"/>
                <w:sz w:val="20"/>
              </w:rPr>
            </w:r>
            <w:r w:rsidR="00363D81">
              <w:rPr>
                <w:rFonts w:ascii="Arial Narrow" w:eastAsia="MS Gothic" w:hAnsi="Arial Narrow" w:cs="Arial"/>
                <w:sz w:val="20"/>
              </w:rPr>
              <w:fldChar w:fldCharType="separate"/>
            </w:r>
            <w:r w:rsidRPr="007603B7">
              <w:rPr>
                <w:rFonts w:ascii="Arial Narrow" w:eastAsia="MS Gothic" w:hAnsi="Arial Narrow" w:cs="Arial"/>
                <w:sz w:val="20"/>
              </w:rPr>
              <w:fldChar w:fldCharType="end"/>
            </w:r>
            <w:r w:rsidR="00160151" w:rsidRPr="007603B7">
              <w:rPr>
                <w:rFonts w:ascii="Arial Narrow" w:eastAsia="MS Gothic" w:hAnsi="Arial Narrow" w:cs="Arial"/>
                <w:sz w:val="20"/>
              </w:rPr>
              <w:t xml:space="preserve"> </w:t>
            </w:r>
            <w:r w:rsidRPr="007603B7">
              <w:rPr>
                <w:rFonts w:ascii="Arial Narrow" w:hAnsi="Arial Narrow"/>
                <w:sz w:val="20"/>
              </w:rPr>
              <w:t>Reason seeking conv</w:t>
            </w:r>
            <w:r w:rsidR="00AC3DF2" w:rsidRPr="007603B7">
              <w:rPr>
                <w:rFonts w:ascii="Arial Narrow" w:hAnsi="Arial Narrow"/>
                <w:sz w:val="20"/>
              </w:rPr>
              <w:t xml:space="preserve">alescent </w:t>
            </w:r>
            <w:r w:rsidRPr="007603B7">
              <w:rPr>
                <w:rFonts w:ascii="Arial Narrow" w:hAnsi="Arial Narrow"/>
                <w:sz w:val="20"/>
              </w:rPr>
              <w:t>care (</w:t>
            </w:r>
            <w:r w:rsidR="00AC3DF2" w:rsidRPr="007603B7">
              <w:rPr>
                <w:rFonts w:ascii="Arial Narrow" w:hAnsi="Arial Narrow"/>
                <w:sz w:val="20"/>
              </w:rPr>
              <w:t xml:space="preserve">i.e. </w:t>
            </w:r>
            <w:r w:rsidRPr="007603B7">
              <w:rPr>
                <w:rFonts w:ascii="Arial Narrow" w:hAnsi="Arial Narrow"/>
                <w:sz w:val="20"/>
              </w:rPr>
              <w:t xml:space="preserve">requires rehab, </w:t>
            </w:r>
            <w:r w:rsidR="00160151" w:rsidRPr="007603B7">
              <w:rPr>
                <w:rFonts w:ascii="Arial Narrow" w:hAnsi="Arial Narrow"/>
                <w:sz w:val="20"/>
              </w:rPr>
              <w:t>or</w:t>
            </w:r>
            <w:r w:rsidRPr="007603B7">
              <w:rPr>
                <w:rFonts w:ascii="Arial Narrow" w:hAnsi="Arial Narrow"/>
                <w:sz w:val="20"/>
              </w:rPr>
              <w:t xml:space="preserve"> further nutritional support </w:t>
            </w:r>
            <w:r w:rsidR="00AC3DF2" w:rsidRPr="007603B7">
              <w:rPr>
                <w:rFonts w:ascii="Arial Narrow" w:hAnsi="Arial Narrow"/>
                <w:sz w:val="20"/>
              </w:rPr>
              <w:t xml:space="preserve">&amp; </w:t>
            </w:r>
            <w:r w:rsidRPr="007603B7">
              <w:rPr>
                <w:rFonts w:ascii="Arial Narrow" w:hAnsi="Arial Narrow"/>
                <w:sz w:val="20"/>
              </w:rPr>
              <w:t>education)</w:t>
            </w:r>
          </w:p>
          <w:p w:rsidR="0039456B" w:rsidRPr="007603B7" w:rsidRDefault="0039456B" w:rsidP="0039456B">
            <w:pPr>
              <w:tabs>
                <w:tab w:val="left" w:pos="1290"/>
              </w:tabs>
              <w:spacing w:after="200" w:line="276" w:lineRule="auto"/>
              <w:ind w:left="1440"/>
              <w:contextualSpacing/>
              <w:rPr>
                <w:rFonts w:ascii="Arial Narrow" w:eastAsia="MS Gothic" w:hAnsi="Arial Narrow" w:cs="Arial"/>
                <w:sz w:val="20"/>
              </w:rPr>
            </w:pPr>
            <w:r w:rsidRPr="007603B7">
              <w:rPr>
                <w:rFonts w:ascii="Arial Narrow" w:eastAsia="MS Gothic" w:hAnsi="Arial Narrow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3B7">
              <w:rPr>
                <w:rFonts w:ascii="Arial Narrow" w:eastAsia="MS Gothic" w:hAnsi="Arial Narrow" w:cs="Arial"/>
                <w:sz w:val="20"/>
              </w:rPr>
              <w:instrText xml:space="preserve"> FORMCHECKBOX </w:instrText>
            </w:r>
            <w:r w:rsidR="00363D81">
              <w:rPr>
                <w:rFonts w:ascii="Arial Narrow" w:eastAsia="MS Gothic" w:hAnsi="Arial Narrow" w:cs="Arial"/>
                <w:sz w:val="20"/>
              </w:rPr>
            </w:r>
            <w:r w:rsidR="00363D81">
              <w:rPr>
                <w:rFonts w:ascii="Arial Narrow" w:eastAsia="MS Gothic" w:hAnsi="Arial Narrow" w:cs="Arial"/>
                <w:sz w:val="20"/>
              </w:rPr>
              <w:fldChar w:fldCharType="separate"/>
            </w:r>
            <w:r w:rsidRPr="007603B7">
              <w:rPr>
                <w:rFonts w:ascii="Arial Narrow" w:eastAsia="MS Gothic" w:hAnsi="Arial Narrow" w:cs="Arial"/>
                <w:sz w:val="20"/>
              </w:rPr>
              <w:fldChar w:fldCharType="end"/>
            </w:r>
            <w:r w:rsidR="00160151" w:rsidRPr="007603B7">
              <w:rPr>
                <w:rFonts w:ascii="Arial Narrow" w:eastAsia="MS Gothic" w:hAnsi="Arial Narrow" w:cs="Arial"/>
                <w:sz w:val="20"/>
              </w:rPr>
              <w:t xml:space="preserve"> </w:t>
            </w:r>
            <w:r w:rsidRPr="007603B7">
              <w:rPr>
                <w:rFonts w:ascii="Arial Narrow" w:eastAsia="MS Gothic" w:hAnsi="Arial Narrow" w:cs="Arial"/>
                <w:sz w:val="20"/>
              </w:rPr>
              <w:t>Psych eval</w:t>
            </w:r>
            <w:r w:rsidR="00160151" w:rsidRPr="007603B7">
              <w:rPr>
                <w:rFonts w:ascii="Arial Narrow" w:eastAsia="MS Gothic" w:hAnsi="Arial Narrow" w:cs="Arial"/>
                <w:sz w:val="20"/>
              </w:rPr>
              <w:t>uation</w:t>
            </w:r>
          </w:p>
          <w:p w:rsidR="00380B69" w:rsidRPr="007603B7" w:rsidRDefault="00380B69" w:rsidP="00380B69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 Narrow" w:hAnsi="Arial Narrow"/>
                <w:sz w:val="20"/>
              </w:rPr>
            </w:pPr>
            <w:r w:rsidRPr="007603B7">
              <w:rPr>
                <w:rFonts w:ascii="Arial Narrow" w:hAnsi="Arial Narrow"/>
                <w:sz w:val="20"/>
              </w:rPr>
              <w:t>Terminal Illness:</w:t>
            </w:r>
          </w:p>
          <w:p w:rsidR="00380B69" w:rsidRPr="007603B7" w:rsidRDefault="00380B69" w:rsidP="00380B69">
            <w:pPr>
              <w:ind w:left="1440"/>
              <w:contextualSpacing/>
              <w:rPr>
                <w:rFonts w:ascii="Arial Narrow" w:hAnsi="Arial Narrow"/>
                <w:sz w:val="20"/>
              </w:rPr>
            </w:pPr>
            <w:r w:rsidRPr="007603B7">
              <w:rPr>
                <w:rFonts w:ascii="Arial Narrow" w:eastAsia="MS Gothic" w:hAnsi="Arial Narrow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03B7">
              <w:rPr>
                <w:rFonts w:ascii="Arial Narrow" w:eastAsia="MS Gothic" w:hAnsi="Arial Narrow" w:cs="Arial"/>
                <w:sz w:val="20"/>
              </w:rPr>
              <w:instrText xml:space="preserve"> FORMCHECKBOX </w:instrText>
            </w:r>
            <w:r w:rsidR="00363D81">
              <w:rPr>
                <w:rFonts w:ascii="Arial Narrow" w:eastAsia="MS Gothic" w:hAnsi="Arial Narrow" w:cs="Arial"/>
                <w:sz w:val="20"/>
              </w:rPr>
            </w:r>
            <w:r w:rsidR="00363D81">
              <w:rPr>
                <w:rFonts w:ascii="Arial Narrow" w:eastAsia="MS Gothic" w:hAnsi="Arial Narrow" w:cs="Arial"/>
                <w:sz w:val="20"/>
              </w:rPr>
              <w:fldChar w:fldCharType="separate"/>
            </w:r>
            <w:r w:rsidRPr="007603B7">
              <w:rPr>
                <w:rFonts w:ascii="Arial Narrow" w:eastAsia="MS Gothic" w:hAnsi="Arial Narrow" w:cs="Arial"/>
                <w:sz w:val="20"/>
              </w:rPr>
              <w:fldChar w:fldCharType="end"/>
            </w:r>
            <w:r w:rsidR="00160151" w:rsidRPr="007603B7">
              <w:rPr>
                <w:rFonts w:ascii="Arial Narrow" w:eastAsia="MS Gothic" w:hAnsi="Arial Narrow" w:cs="Arial"/>
                <w:sz w:val="20"/>
              </w:rPr>
              <w:t xml:space="preserve"> </w:t>
            </w:r>
            <w:r w:rsidRPr="007603B7">
              <w:rPr>
                <w:rFonts w:ascii="Arial Narrow" w:hAnsi="Arial Narrow"/>
                <w:sz w:val="20"/>
              </w:rPr>
              <w:t>Hospice Election Benefit; or</w:t>
            </w:r>
          </w:p>
          <w:p w:rsidR="00380B69" w:rsidRPr="007603B7" w:rsidRDefault="00380B69" w:rsidP="00554C36">
            <w:pPr>
              <w:ind w:left="1440"/>
              <w:contextualSpacing/>
              <w:rPr>
                <w:rFonts w:ascii="Arial Narrow" w:hAnsi="Arial Narrow"/>
                <w:sz w:val="20"/>
              </w:rPr>
            </w:pPr>
            <w:r w:rsidRPr="007603B7">
              <w:rPr>
                <w:rFonts w:ascii="Arial Narrow" w:eastAsia="MS Gothic" w:hAnsi="Arial Narrow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03B7">
              <w:rPr>
                <w:rFonts w:ascii="Arial Narrow" w:eastAsia="MS Gothic" w:hAnsi="Arial Narrow" w:cs="Arial"/>
                <w:sz w:val="20"/>
              </w:rPr>
              <w:instrText xml:space="preserve"> FORMCHECKBOX </w:instrText>
            </w:r>
            <w:r w:rsidR="00363D81">
              <w:rPr>
                <w:rFonts w:ascii="Arial Narrow" w:eastAsia="MS Gothic" w:hAnsi="Arial Narrow" w:cs="Arial"/>
                <w:sz w:val="20"/>
              </w:rPr>
            </w:r>
            <w:r w:rsidR="00363D81">
              <w:rPr>
                <w:rFonts w:ascii="Arial Narrow" w:eastAsia="MS Gothic" w:hAnsi="Arial Narrow" w:cs="Arial"/>
                <w:sz w:val="20"/>
              </w:rPr>
              <w:fldChar w:fldCharType="separate"/>
            </w:r>
            <w:r w:rsidRPr="007603B7">
              <w:rPr>
                <w:rFonts w:ascii="Arial Narrow" w:eastAsia="MS Gothic" w:hAnsi="Arial Narrow" w:cs="Arial"/>
                <w:sz w:val="20"/>
              </w:rPr>
              <w:fldChar w:fldCharType="end"/>
            </w:r>
            <w:r w:rsidR="00160151" w:rsidRPr="007603B7">
              <w:rPr>
                <w:rFonts w:ascii="Arial Narrow" w:eastAsia="MS Gothic" w:hAnsi="Arial Narrow" w:cs="Arial"/>
                <w:sz w:val="20"/>
              </w:rPr>
              <w:t xml:space="preserve"> </w:t>
            </w:r>
            <w:r w:rsidRPr="007603B7">
              <w:rPr>
                <w:rFonts w:ascii="Arial Narrow" w:hAnsi="Arial Narrow"/>
                <w:sz w:val="20"/>
              </w:rPr>
              <w:t>Medical Record documentation supporting terminal illness, with signature from MD/NP/PA</w:t>
            </w:r>
          </w:p>
          <w:p w:rsidR="0039456B" w:rsidRPr="007603B7" w:rsidRDefault="0039456B" w:rsidP="0039456B">
            <w:pPr>
              <w:tabs>
                <w:tab w:val="left" w:pos="1290"/>
              </w:tabs>
              <w:spacing w:after="200" w:line="276" w:lineRule="auto"/>
              <w:ind w:left="1440"/>
              <w:contextualSpacing/>
              <w:rPr>
                <w:rFonts w:ascii="Arial Narrow" w:eastAsia="MS Gothic" w:hAnsi="Arial Narrow" w:cs="Arial"/>
                <w:sz w:val="20"/>
              </w:rPr>
            </w:pPr>
            <w:r w:rsidRPr="007603B7">
              <w:rPr>
                <w:rFonts w:ascii="Arial Narrow" w:eastAsia="MS Gothic" w:hAnsi="Arial Narrow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3B7">
              <w:rPr>
                <w:rFonts w:ascii="Arial Narrow" w:eastAsia="MS Gothic" w:hAnsi="Arial Narrow" w:cs="Arial"/>
                <w:sz w:val="20"/>
              </w:rPr>
              <w:instrText xml:space="preserve"> FORMCHECKBOX </w:instrText>
            </w:r>
            <w:r w:rsidR="00363D81">
              <w:rPr>
                <w:rFonts w:ascii="Arial Narrow" w:eastAsia="MS Gothic" w:hAnsi="Arial Narrow" w:cs="Arial"/>
                <w:sz w:val="20"/>
              </w:rPr>
            </w:r>
            <w:r w:rsidR="00363D81">
              <w:rPr>
                <w:rFonts w:ascii="Arial Narrow" w:eastAsia="MS Gothic" w:hAnsi="Arial Narrow" w:cs="Arial"/>
                <w:sz w:val="20"/>
              </w:rPr>
              <w:fldChar w:fldCharType="separate"/>
            </w:r>
            <w:r w:rsidRPr="007603B7">
              <w:rPr>
                <w:rFonts w:ascii="Arial Narrow" w:eastAsia="MS Gothic" w:hAnsi="Arial Narrow" w:cs="Arial"/>
                <w:sz w:val="20"/>
              </w:rPr>
              <w:fldChar w:fldCharType="end"/>
            </w:r>
            <w:r w:rsidRPr="007603B7">
              <w:rPr>
                <w:rFonts w:ascii="Arial Narrow" w:eastAsia="MS Gothic" w:hAnsi="Arial Narrow" w:cs="Arial"/>
                <w:sz w:val="20"/>
              </w:rPr>
              <w:t xml:space="preserve"> Psych eval</w:t>
            </w:r>
            <w:r w:rsidR="00160151" w:rsidRPr="007603B7">
              <w:rPr>
                <w:rFonts w:ascii="Arial Narrow" w:eastAsia="MS Gothic" w:hAnsi="Arial Narrow" w:cs="Arial"/>
                <w:sz w:val="20"/>
              </w:rPr>
              <w:t>uation</w:t>
            </w:r>
          </w:p>
          <w:p w:rsidR="00380B69" w:rsidRPr="007603B7" w:rsidRDefault="00380B69" w:rsidP="00380B69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 Narrow" w:hAnsi="Arial Narrow"/>
                <w:sz w:val="20"/>
              </w:rPr>
            </w:pPr>
            <w:r w:rsidRPr="007603B7">
              <w:rPr>
                <w:rFonts w:ascii="Arial Narrow" w:hAnsi="Arial Narrow"/>
                <w:sz w:val="20"/>
              </w:rPr>
              <w:t>Severe Physical Illness:</w:t>
            </w:r>
          </w:p>
          <w:p w:rsidR="00380B69" w:rsidRPr="0039456B" w:rsidRDefault="00380B69" w:rsidP="00380B69">
            <w:pPr>
              <w:ind w:left="1440"/>
              <w:contextualSpacing/>
              <w:rPr>
                <w:rFonts w:ascii="Arial Narrow" w:hAnsi="Arial Narrow"/>
                <w:sz w:val="20"/>
              </w:rPr>
            </w:pPr>
            <w:r w:rsidRPr="0039456B">
              <w:rPr>
                <w:rFonts w:ascii="Arial Narrow" w:eastAsia="MS Gothic" w:hAnsi="Arial Narrow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456B">
              <w:rPr>
                <w:rFonts w:ascii="Arial Narrow" w:eastAsia="MS Gothic" w:hAnsi="Arial Narrow" w:cs="Arial"/>
                <w:sz w:val="20"/>
              </w:rPr>
              <w:instrText xml:space="preserve"> FORMCHECKBOX </w:instrText>
            </w:r>
            <w:r w:rsidR="00363D81">
              <w:rPr>
                <w:rFonts w:ascii="Arial Narrow" w:eastAsia="MS Gothic" w:hAnsi="Arial Narrow" w:cs="Arial"/>
                <w:sz w:val="20"/>
              </w:rPr>
            </w:r>
            <w:r w:rsidR="00363D81">
              <w:rPr>
                <w:rFonts w:ascii="Arial Narrow" w:eastAsia="MS Gothic" w:hAnsi="Arial Narrow" w:cs="Arial"/>
                <w:sz w:val="20"/>
              </w:rPr>
              <w:fldChar w:fldCharType="separate"/>
            </w:r>
            <w:r w:rsidRPr="0039456B">
              <w:rPr>
                <w:rFonts w:ascii="Arial Narrow" w:eastAsia="MS Gothic" w:hAnsi="Arial Narrow" w:cs="Arial"/>
                <w:sz w:val="20"/>
              </w:rPr>
              <w:fldChar w:fldCharType="end"/>
            </w:r>
            <w:r w:rsidR="00160151">
              <w:rPr>
                <w:rFonts w:ascii="Arial Narrow" w:eastAsia="MS Gothic" w:hAnsi="Arial Narrow" w:cs="Arial"/>
                <w:sz w:val="20"/>
              </w:rPr>
              <w:t xml:space="preserve"> </w:t>
            </w:r>
            <w:r w:rsidRPr="0039456B">
              <w:rPr>
                <w:rFonts w:ascii="Arial Narrow" w:hAnsi="Arial Narrow"/>
                <w:sz w:val="20"/>
              </w:rPr>
              <w:t>H&amp;P</w:t>
            </w:r>
          </w:p>
          <w:p w:rsidR="00380B69" w:rsidRPr="0039456B" w:rsidRDefault="00380B69" w:rsidP="00554C36">
            <w:pPr>
              <w:ind w:left="1440"/>
              <w:contextualSpacing/>
              <w:rPr>
                <w:rFonts w:ascii="Arial Narrow" w:hAnsi="Arial Narrow"/>
                <w:sz w:val="20"/>
              </w:rPr>
            </w:pPr>
            <w:r w:rsidRPr="0039456B">
              <w:rPr>
                <w:rFonts w:ascii="Arial Narrow" w:eastAsia="MS Gothic" w:hAnsi="Arial Narrow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456B">
              <w:rPr>
                <w:rFonts w:ascii="Arial Narrow" w:eastAsia="MS Gothic" w:hAnsi="Arial Narrow" w:cs="Arial"/>
                <w:sz w:val="20"/>
              </w:rPr>
              <w:instrText xml:space="preserve"> FORMCHECKBOX </w:instrText>
            </w:r>
            <w:r w:rsidR="00363D81">
              <w:rPr>
                <w:rFonts w:ascii="Arial Narrow" w:eastAsia="MS Gothic" w:hAnsi="Arial Narrow" w:cs="Arial"/>
                <w:sz w:val="20"/>
              </w:rPr>
            </w:r>
            <w:r w:rsidR="00363D81">
              <w:rPr>
                <w:rFonts w:ascii="Arial Narrow" w:eastAsia="MS Gothic" w:hAnsi="Arial Narrow" w:cs="Arial"/>
                <w:sz w:val="20"/>
              </w:rPr>
              <w:fldChar w:fldCharType="separate"/>
            </w:r>
            <w:r w:rsidRPr="0039456B">
              <w:rPr>
                <w:rFonts w:ascii="Arial Narrow" w:eastAsia="MS Gothic" w:hAnsi="Arial Narrow" w:cs="Arial"/>
                <w:sz w:val="20"/>
              </w:rPr>
              <w:fldChar w:fldCharType="end"/>
            </w:r>
            <w:r w:rsidR="00160151">
              <w:rPr>
                <w:rFonts w:ascii="Arial Narrow" w:eastAsia="MS Gothic" w:hAnsi="Arial Narrow" w:cs="Arial"/>
                <w:sz w:val="20"/>
              </w:rPr>
              <w:t xml:space="preserve"> </w:t>
            </w:r>
            <w:r w:rsidRPr="0039456B">
              <w:rPr>
                <w:rFonts w:ascii="Arial Narrow" w:hAnsi="Arial Narrow"/>
                <w:sz w:val="20"/>
              </w:rPr>
              <w:t>Medical Record Documentation supporting severe physical illness</w:t>
            </w:r>
          </w:p>
          <w:p w:rsidR="0039456B" w:rsidRPr="0039456B" w:rsidRDefault="0039456B" w:rsidP="0039456B">
            <w:pPr>
              <w:tabs>
                <w:tab w:val="left" w:pos="1290"/>
              </w:tabs>
              <w:spacing w:after="200" w:line="276" w:lineRule="auto"/>
              <w:ind w:left="1440"/>
              <w:contextualSpacing/>
              <w:rPr>
                <w:rFonts w:ascii="Arial Narrow" w:eastAsia="MS Gothic" w:hAnsi="Arial Narrow" w:cs="Arial"/>
                <w:sz w:val="20"/>
              </w:rPr>
            </w:pPr>
            <w:r w:rsidRPr="0039456B">
              <w:rPr>
                <w:rFonts w:ascii="Arial Narrow" w:eastAsia="MS Gothic" w:hAnsi="Arial Narrow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56B">
              <w:rPr>
                <w:rFonts w:ascii="Arial Narrow" w:eastAsia="MS Gothic" w:hAnsi="Arial Narrow" w:cs="Arial"/>
                <w:sz w:val="20"/>
              </w:rPr>
              <w:instrText xml:space="preserve"> FORMCHECKBOX </w:instrText>
            </w:r>
            <w:r w:rsidR="00363D81">
              <w:rPr>
                <w:rFonts w:ascii="Arial Narrow" w:eastAsia="MS Gothic" w:hAnsi="Arial Narrow" w:cs="Arial"/>
                <w:sz w:val="20"/>
              </w:rPr>
            </w:r>
            <w:r w:rsidR="00363D81">
              <w:rPr>
                <w:rFonts w:ascii="Arial Narrow" w:eastAsia="MS Gothic" w:hAnsi="Arial Narrow" w:cs="Arial"/>
                <w:sz w:val="20"/>
              </w:rPr>
              <w:fldChar w:fldCharType="separate"/>
            </w:r>
            <w:r w:rsidRPr="0039456B">
              <w:rPr>
                <w:rFonts w:ascii="Arial Narrow" w:eastAsia="MS Gothic" w:hAnsi="Arial Narrow" w:cs="Arial"/>
                <w:sz w:val="20"/>
              </w:rPr>
              <w:fldChar w:fldCharType="end"/>
            </w:r>
            <w:r w:rsidRPr="0039456B">
              <w:rPr>
                <w:rFonts w:ascii="Arial Narrow" w:eastAsia="MS Gothic" w:hAnsi="Arial Narrow" w:cs="Arial"/>
                <w:sz w:val="20"/>
              </w:rPr>
              <w:t xml:space="preserve"> Psych eval</w:t>
            </w:r>
            <w:r w:rsidR="00160151">
              <w:rPr>
                <w:rFonts w:ascii="Arial Narrow" w:eastAsia="MS Gothic" w:hAnsi="Arial Narrow" w:cs="Arial"/>
                <w:sz w:val="20"/>
              </w:rPr>
              <w:t>uation</w:t>
            </w:r>
            <w:r w:rsidRPr="0039456B">
              <w:rPr>
                <w:rFonts w:ascii="Arial Narrow" w:eastAsia="MS Gothic" w:hAnsi="Arial Narrow" w:cs="Arial"/>
                <w:sz w:val="20"/>
              </w:rPr>
              <w:t>, when available</w:t>
            </w:r>
          </w:p>
          <w:p w:rsidR="00380B69" w:rsidRPr="00B12C32" w:rsidRDefault="00513B31" w:rsidP="00380B69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 Narrow" w:hAnsi="Arial Narrow"/>
                <w:sz w:val="20"/>
              </w:rPr>
            </w:pPr>
            <w:r w:rsidRPr="00B12C32">
              <w:rPr>
                <w:rFonts w:ascii="Arial Narrow" w:hAnsi="Arial Narrow"/>
                <w:sz w:val="20"/>
              </w:rPr>
              <w:t>Provisional Emergency</w:t>
            </w:r>
            <w:r w:rsidR="00B12C32">
              <w:rPr>
                <w:rFonts w:ascii="Arial Narrow" w:hAnsi="Arial Narrow"/>
                <w:sz w:val="20"/>
              </w:rPr>
              <w:t>:</w:t>
            </w:r>
          </w:p>
          <w:p w:rsidR="00380B69" w:rsidRPr="0039456B" w:rsidRDefault="00380B69" w:rsidP="00380B69">
            <w:pPr>
              <w:ind w:left="1440"/>
              <w:contextualSpacing/>
              <w:rPr>
                <w:rFonts w:ascii="Arial Narrow" w:hAnsi="Arial Narrow"/>
                <w:sz w:val="20"/>
              </w:rPr>
            </w:pPr>
            <w:r w:rsidRPr="0039456B">
              <w:rPr>
                <w:rFonts w:ascii="Arial Narrow" w:eastAsia="MS Gothic" w:hAnsi="Arial Narrow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456B">
              <w:rPr>
                <w:rFonts w:ascii="Arial Narrow" w:eastAsia="MS Gothic" w:hAnsi="Arial Narrow" w:cs="Arial"/>
                <w:sz w:val="20"/>
              </w:rPr>
              <w:instrText xml:space="preserve"> FORMCHECKBOX </w:instrText>
            </w:r>
            <w:r w:rsidR="00363D81">
              <w:rPr>
                <w:rFonts w:ascii="Arial Narrow" w:eastAsia="MS Gothic" w:hAnsi="Arial Narrow" w:cs="Arial"/>
                <w:sz w:val="20"/>
              </w:rPr>
            </w:r>
            <w:r w:rsidR="00363D81">
              <w:rPr>
                <w:rFonts w:ascii="Arial Narrow" w:eastAsia="MS Gothic" w:hAnsi="Arial Narrow" w:cs="Arial"/>
                <w:sz w:val="20"/>
              </w:rPr>
              <w:fldChar w:fldCharType="separate"/>
            </w:r>
            <w:r w:rsidRPr="0039456B">
              <w:rPr>
                <w:rFonts w:ascii="Arial Narrow" w:eastAsia="MS Gothic" w:hAnsi="Arial Narrow" w:cs="Arial"/>
                <w:sz w:val="20"/>
              </w:rPr>
              <w:fldChar w:fldCharType="end"/>
            </w:r>
            <w:r w:rsidR="00160151">
              <w:rPr>
                <w:rFonts w:ascii="Arial Narrow" w:eastAsia="MS Gothic" w:hAnsi="Arial Narrow" w:cs="Arial"/>
                <w:sz w:val="20"/>
              </w:rPr>
              <w:t xml:space="preserve"> </w:t>
            </w:r>
            <w:r w:rsidRPr="0039456B">
              <w:rPr>
                <w:rFonts w:ascii="Arial Narrow" w:hAnsi="Arial Narrow"/>
                <w:sz w:val="20"/>
              </w:rPr>
              <w:t>H&amp;P</w:t>
            </w:r>
          </w:p>
          <w:p w:rsidR="00380B69" w:rsidRPr="0039456B" w:rsidRDefault="00380B69" w:rsidP="00554C36">
            <w:pPr>
              <w:ind w:left="1440"/>
              <w:contextualSpacing/>
              <w:rPr>
                <w:rFonts w:ascii="Arial Narrow" w:hAnsi="Arial Narrow"/>
                <w:sz w:val="20"/>
              </w:rPr>
            </w:pPr>
            <w:r w:rsidRPr="0039456B">
              <w:rPr>
                <w:rFonts w:ascii="Arial Narrow" w:eastAsia="MS Gothic" w:hAnsi="Arial Narrow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456B">
              <w:rPr>
                <w:rFonts w:ascii="Arial Narrow" w:eastAsia="MS Gothic" w:hAnsi="Arial Narrow" w:cs="Arial"/>
                <w:sz w:val="20"/>
              </w:rPr>
              <w:instrText xml:space="preserve"> FORMCHECKBOX </w:instrText>
            </w:r>
            <w:r w:rsidR="00363D81">
              <w:rPr>
                <w:rFonts w:ascii="Arial Narrow" w:eastAsia="MS Gothic" w:hAnsi="Arial Narrow" w:cs="Arial"/>
                <w:sz w:val="20"/>
              </w:rPr>
            </w:r>
            <w:r w:rsidR="00363D81">
              <w:rPr>
                <w:rFonts w:ascii="Arial Narrow" w:eastAsia="MS Gothic" w:hAnsi="Arial Narrow" w:cs="Arial"/>
                <w:sz w:val="20"/>
              </w:rPr>
              <w:fldChar w:fldCharType="separate"/>
            </w:r>
            <w:r w:rsidRPr="0039456B">
              <w:rPr>
                <w:rFonts w:ascii="Arial Narrow" w:eastAsia="MS Gothic" w:hAnsi="Arial Narrow" w:cs="Arial"/>
                <w:sz w:val="20"/>
              </w:rPr>
              <w:fldChar w:fldCharType="end"/>
            </w:r>
            <w:r w:rsidR="00160151">
              <w:rPr>
                <w:rFonts w:ascii="Arial Narrow" w:eastAsia="MS Gothic" w:hAnsi="Arial Narrow" w:cs="Arial"/>
                <w:sz w:val="20"/>
              </w:rPr>
              <w:t xml:space="preserve"> </w:t>
            </w:r>
            <w:r w:rsidRPr="0039456B">
              <w:rPr>
                <w:rFonts w:ascii="Arial Narrow" w:hAnsi="Arial Narrow"/>
                <w:sz w:val="20"/>
              </w:rPr>
              <w:t>Statement from referral source identifying the need for emergency/protective services</w:t>
            </w:r>
          </w:p>
          <w:p w:rsidR="0039456B" w:rsidRPr="0039456B" w:rsidRDefault="0039456B" w:rsidP="0039456B">
            <w:pPr>
              <w:tabs>
                <w:tab w:val="left" w:pos="1290"/>
              </w:tabs>
              <w:spacing w:after="200" w:line="276" w:lineRule="auto"/>
              <w:ind w:left="1440"/>
              <w:contextualSpacing/>
              <w:rPr>
                <w:rFonts w:ascii="Arial Narrow" w:eastAsia="MS Gothic" w:hAnsi="Arial Narrow" w:cs="Arial"/>
                <w:sz w:val="20"/>
              </w:rPr>
            </w:pPr>
            <w:r w:rsidRPr="0039456B">
              <w:rPr>
                <w:rFonts w:ascii="Arial Narrow" w:eastAsia="MS Gothic" w:hAnsi="Arial Narrow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56B">
              <w:rPr>
                <w:rFonts w:ascii="Arial Narrow" w:eastAsia="MS Gothic" w:hAnsi="Arial Narrow" w:cs="Arial"/>
                <w:sz w:val="20"/>
              </w:rPr>
              <w:instrText xml:space="preserve"> FORMCHECKBOX </w:instrText>
            </w:r>
            <w:r w:rsidR="00363D81">
              <w:rPr>
                <w:rFonts w:ascii="Arial Narrow" w:eastAsia="MS Gothic" w:hAnsi="Arial Narrow" w:cs="Arial"/>
                <w:sz w:val="20"/>
              </w:rPr>
            </w:r>
            <w:r w:rsidR="00363D81">
              <w:rPr>
                <w:rFonts w:ascii="Arial Narrow" w:eastAsia="MS Gothic" w:hAnsi="Arial Narrow" w:cs="Arial"/>
                <w:sz w:val="20"/>
              </w:rPr>
              <w:fldChar w:fldCharType="separate"/>
            </w:r>
            <w:r w:rsidRPr="0039456B">
              <w:rPr>
                <w:rFonts w:ascii="Arial Narrow" w:eastAsia="MS Gothic" w:hAnsi="Arial Narrow" w:cs="Arial"/>
                <w:sz w:val="20"/>
              </w:rPr>
              <w:fldChar w:fldCharType="end"/>
            </w:r>
            <w:r w:rsidRPr="0039456B">
              <w:rPr>
                <w:rFonts w:ascii="Arial Narrow" w:eastAsia="MS Gothic" w:hAnsi="Arial Narrow" w:cs="Arial"/>
                <w:sz w:val="20"/>
              </w:rPr>
              <w:t xml:space="preserve"> Psych eval</w:t>
            </w:r>
            <w:r w:rsidR="00160151">
              <w:rPr>
                <w:rFonts w:ascii="Arial Narrow" w:eastAsia="MS Gothic" w:hAnsi="Arial Narrow" w:cs="Arial"/>
                <w:sz w:val="20"/>
              </w:rPr>
              <w:t>uation</w:t>
            </w:r>
            <w:r w:rsidRPr="0039456B">
              <w:rPr>
                <w:rFonts w:ascii="Arial Narrow" w:eastAsia="MS Gothic" w:hAnsi="Arial Narrow" w:cs="Arial"/>
                <w:sz w:val="20"/>
              </w:rPr>
              <w:t>, when available</w:t>
            </w:r>
          </w:p>
          <w:p w:rsidR="00380B69" w:rsidRPr="0039456B" w:rsidRDefault="00380B69" w:rsidP="00380B69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Arial Narrow" w:hAnsi="Arial Narrow"/>
                <w:sz w:val="20"/>
              </w:rPr>
            </w:pPr>
            <w:r w:rsidRPr="0039456B">
              <w:rPr>
                <w:rFonts w:ascii="Arial Narrow" w:hAnsi="Arial Narrow"/>
                <w:sz w:val="20"/>
              </w:rPr>
              <w:t>Respite:</w:t>
            </w:r>
          </w:p>
          <w:p w:rsidR="00380B69" w:rsidRPr="0039456B" w:rsidRDefault="00380B69" w:rsidP="00380B69">
            <w:pPr>
              <w:ind w:left="1440"/>
              <w:contextualSpacing/>
              <w:rPr>
                <w:rFonts w:ascii="Arial Narrow" w:hAnsi="Arial Narrow"/>
                <w:sz w:val="20"/>
              </w:rPr>
            </w:pPr>
            <w:r w:rsidRPr="0039456B">
              <w:rPr>
                <w:rFonts w:ascii="Arial Narrow" w:eastAsia="MS Gothic" w:hAnsi="Arial Narrow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456B">
              <w:rPr>
                <w:rFonts w:ascii="Arial Narrow" w:eastAsia="MS Gothic" w:hAnsi="Arial Narrow" w:cs="Arial"/>
                <w:sz w:val="20"/>
              </w:rPr>
              <w:instrText xml:space="preserve"> FORMCHECKBOX </w:instrText>
            </w:r>
            <w:r w:rsidR="00363D81">
              <w:rPr>
                <w:rFonts w:ascii="Arial Narrow" w:eastAsia="MS Gothic" w:hAnsi="Arial Narrow" w:cs="Arial"/>
                <w:sz w:val="20"/>
              </w:rPr>
            </w:r>
            <w:r w:rsidR="00363D81">
              <w:rPr>
                <w:rFonts w:ascii="Arial Narrow" w:eastAsia="MS Gothic" w:hAnsi="Arial Narrow" w:cs="Arial"/>
                <w:sz w:val="20"/>
              </w:rPr>
              <w:fldChar w:fldCharType="separate"/>
            </w:r>
            <w:r w:rsidRPr="0039456B">
              <w:rPr>
                <w:rFonts w:ascii="Arial Narrow" w:eastAsia="MS Gothic" w:hAnsi="Arial Narrow" w:cs="Arial"/>
                <w:sz w:val="20"/>
              </w:rPr>
              <w:fldChar w:fldCharType="end"/>
            </w:r>
            <w:r w:rsidR="00160151">
              <w:rPr>
                <w:rFonts w:ascii="Arial Narrow" w:eastAsia="MS Gothic" w:hAnsi="Arial Narrow" w:cs="Arial"/>
                <w:sz w:val="20"/>
              </w:rPr>
              <w:t xml:space="preserve"> </w:t>
            </w:r>
            <w:r w:rsidRPr="0039456B">
              <w:rPr>
                <w:rFonts w:ascii="Arial Narrow" w:hAnsi="Arial Narrow"/>
                <w:sz w:val="20"/>
              </w:rPr>
              <w:t>H&amp;P</w:t>
            </w:r>
          </w:p>
          <w:p w:rsidR="00380B69" w:rsidRPr="0039456B" w:rsidRDefault="00380B69" w:rsidP="00380B69">
            <w:pPr>
              <w:ind w:left="1440"/>
              <w:contextualSpacing/>
              <w:rPr>
                <w:rFonts w:ascii="Arial Narrow" w:hAnsi="Arial Narrow"/>
                <w:sz w:val="20"/>
              </w:rPr>
            </w:pPr>
            <w:r w:rsidRPr="0039456B">
              <w:rPr>
                <w:rFonts w:ascii="Arial Narrow" w:eastAsia="MS Gothic" w:hAnsi="Arial Narrow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456B">
              <w:rPr>
                <w:rFonts w:ascii="Arial Narrow" w:eastAsia="MS Gothic" w:hAnsi="Arial Narrow" w:cs="Arial"/>
                <w:sz w:val="20"/>
              </w:rPr>
              <w:instrText xml:space="preserve"> FORMCHECKBOX </w:instrText>
            </w:r>
            <w:r w:rsidR="00363D81">
              <w:rPr>
                <w:rFonts w:ascii="Arial Narrow" w:eastAsia="MS Gothic" w:hAnsi="Arial Narrow" w:cs="Arial"/>
                <w:sz w:val="20"/>
              </w:rPr>
            </w:r>
            <w:r w:rsidR="00363D81">
              <w:rPr>
                <w:rFonts w:ascii="Arial Narrow" w:eastAsia="MS Gothic" w:hAnsi="Arial Narrow" w:cs="Arial"/>
                <w:sz w:val="20"/>
              </w:rPr>
              <w:fldChar w:fldCharType="separate"/>
            </w:r>
            <w:r w:rsidRPr="0039456B">
              <w:rPr>
                <w:rFonts w:ascii="Arial Narrow" w:eastAsia="MS Gothic" w:hAnsi="Arial Narrow" w:cs="Arial"/>
                <w:sz w:val="20"/>
              </w:rPr>
              <w:fldChar w:fldCharType="end"/>
            </w:r>
            <w:r w:rsidR="00160151">
              <w:rPr>
                <w:rFonts w:ascii="Arial Narrow" w:eastAsia="MS Gothic" w:hAnsi="Arial Narrow" w:cs="Arial"/>
                <w:sz w:val="20"/>
              </w:rPr>
              <w:t xml:space="preserve"> </w:t>
            </w:r>
            <w:r w:rsidRPr="0039456B">
              <w:rPr>
                <w:rFonts w:ascii="Arial Narrow" w:hAnsi="Arial Narrow"/>
                <w:sz w:val="20"/>
              </w:rPr>
              <w:t xml:space="preserve">Statement from referral source identifying the need for respite </w:t>
            </w:r>
            <w:r w:rsidR="00160151">
              <w:rPr>
                <w:rFonts w:ascii="Arial Narrow" w:hAnsi="Arial Narrow"/>
                <w:sz w:val="20"/>
              </w:rPr>
              <w:t>&amp;</w:t>
            </w:r>
            <w:r w:rsidRPr="0039456B">
              <w:rPr>
                <w:rFonts w:ascii="Arial Narrow" w:hAnsi="Arial Narrow"/>
                <w:sz w:val="20"/>
              </w:rPr>
              <w:t xml:space="preserve"> confirmation of plan for the individual to return to the caregiver</w:t>
            </w:r>
          </w:p>
          <w:p w:rsidR="00B979A3" w:rsidRPr="002976B7" w:rsidRDefault="0039456B" w:rsidP="002976B7">
            <w:pPr>
              <w:tabs>
                <w:tab w:val="left" w:pos="1290"/>
              </w:tabs>
              <w:spacing w:after="200" w:line="276" w:lineRule="auto"/>
              <w:ind w:left="1440"/>
              <w:contextualSpacing/>
              <w:rPr>
                <w:rFonts w:ascii="Arial Narrow" w:eastAsia="MS Gothic" w:hAnsi="Arial Narrow" w:cs="Arial"/>
                <w:sz w:val="20"/>
              </w:rPr>
            </w:pPr>
            <w:r w:rsidRPr="0039456B">
              <w:rPr>
                <w:rFonts w:ascii="Arial Narrow" w:eastAsia="MS Gothic" w:hAnsi="Arial Narrow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56B">
              <w:rPr>
                <w:rFonts w:ascii="Arial Narrow" w:eastAsia="MS Gothic" w:hAnsi="Arial Narrow" w:cs="Arial"/>
                <w:sz w:val="20"/>
              </w:rPr>
              <w:instrText xml:space="preserve"> FORMCHECKBOX </w:instrText>
            </w:r>
            <w:r w:rsidR="00363D81">
              <w:rPr>
                <w:rFonts w:ascii="Arial Narrow" w:eastAsia="MS Gothic" w:hAnsi="Arial Narrow" w:cs="Arial"/>
                <w:sz w:val="20"/>
              </w:rPr>
            </w:r>
            <w:r w:rsidR="00363D81">
              <w:rPr>
                <w:rFonts w:ascii="Arial Narrow" w:eastAsia="MS Gothic" w:hAnsi="Arial Narrow" w:cs="Arial"/>
                <w:sz w:val="20"/>
              </w:rPr>
              <w:fldChar w:fldCharType="separate"/>
            </w:r>
            <w:r w:rsidRPr="0039456B">
              <w:rPr>
                <w:rFonts w:ascii="Arial Narrow" w:eastAsia="MS Gothic" w:hAnsi="Arial Narrow" w:cs="Arial"/>
                <w:sz w:val="20"/>
              </w:rPr>
              <w:fldChar w:fldCharType="end"/>
            </w:r>
            <w:r w:rsidRPr="0039456B">
              <w:rPr>
                <w:rFonts w:ascii="Arial Narrow" w:eastAsia="MS Gothic" w:hAnsi="Arial Narrow" w:cs="Arial"/>
                <w:sz w:val="20"/>
              </w:rPr>
              <w:t xml:space="preserve"> Psych eval</w:t>
            </w:r>
            <w:r w:rsidR="00160151">
              <w:rPr>
                <w:rFonts w:ascii="Arial Narrow" w:eastAsia="MS Gothic" w:hAnsi="Arial Narrow" w:cs="Arial"/>
                <w:sz w:val="20"/>
              </w:rPr>
              <w:t>uation</w:t>
            </w:r>
            <w:r w:rsidRPr="0039456B">
              <w:rPr>
                <w:rFonts w:ascii="Arial Narrow" w:eastAsia="MS Gothic" w:hAnsi="Arial Narrow" w:cs="Arial"/>
                <w:sz w:val="20"/>
              </w:rPr>
              <w:t>, when available</w:t>
            </w:r>
          </w:p>
        </w:tc>
      </w:tr>
    </w:tbl>
    <w:p w:rsidR="005F16B4" w:rsidRDefault="005F16B4" w:rsidP="00380B69"/>
    <w:sectPr w:rsidR="005F16B4" w:rsidSect="002976B7">
      <w:headerReference w:type="default" r:id="rId9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E3C" w:rsidRDefault="00094E3C" w:rsidP="00B979A3">
      <w:r>
        <w:separator/>
      </w:r>
    </w:p>
  </w:endnote>
  <w:endnote w:type="continuationSeparator" w:id="0">
    <w:p w:rsidR="00094E3C" w:rsidRDefault="00094E3C" w:rsidP="00B97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E3C" w:rsidRDefault="00094E3C" w:rsidP="00B979A3">
      <w:r>
        <w:separator/>
      </w:r>
    </w:p>
  </w:footnote>
  <w:footnote w:type="continuationSeparator" w:id="0">
    <w:p w:rsidR="00094E3C" w:rsidRDefault="00094E3C" w:rsidP="00B979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9A3" w:rsidRDefault="00B979A3">
    <w:pPr>
      <w:pStyle w:val="Header"/>
    </w:pPr>
  </w:p>
  <w:p w:rsidR="00B979A3" w:rsidRPr="00A61F5D" w:rsidRDefault="00B979A3" w:rsidP="00B979A3">
    <w:pPr>
      <w:pStyle w:val="Header"/>
      <w:jc w:val="center"/>
      <w:rPr>
        <w:rFonts w:cs="David"/>
        <w:b/>
        <w:sz w:val="40"/>
        <w:szCs w:val="40"/>
      </w:rPr>
    </w:pPr>
    <w:r w:rsidRPr="00A61F5D">
      <w:rPr>
        <w:rFonts w:cs="David"/>
        <w:b/>
        <w:sz w:val="40"/>
        <w:szCs w:val="40"/>
      </w:rPr>
      <w:t>FAX COVER 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14237"/>
    <w:multiLevelType w:val="hybridMultilevel"/>
    <w:tmpl w:val="F73450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535921"/>
    <w:multiLevelType w:val="hybridMultilevel"/>
    <w:tmpl w:val="AB1A8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F873AC"/>
    <w:multiLevelType w:val="hybridMultilevel"/>
    <w:tmpl w:val="E6AE40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1B76F8"/>
    <w:multiLevelType w:val="hybridMultilevel"/>
    <w:tmpl w:val="E21288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9A3"/>
    <w:rsid w:val="00052A6A"/>
    <w:rsid w:val="00094E3C"/>
    <w:rsid w:val="000951B0"/>
    <w:rsid w:val="00160151"/>
    <w:rsid w:val="00177D57"/>
    <w:rsid w:val="001E2928"/>
    <w:rsid w:val="002976B7"/>
    <w:rsid w:val="002F50E4"/>
    <w:rsid w:val="00363D81"/>
    <w:rsid w:val="00380B69"/>
    <w:rsid w:val="0039456B"/>
    <w:rsid w:val="003F5F95"/>
    <w:rsid w:val="00446D55"/>
    <w:rsid w:val="004F2D4D"/>
    <w:rsid w:val="00513B31"/>
    <w:rsid w:val="00554C36"/>
    <w:rsid w:val="00575DE2"/>
    <w:rsid w:val="00584C12"/>
    <w:rsid w:val="005B159A"/>
    <w:rsid w:val="005D78AB"/>
    <w:rsid w:val="005F16B4"/>
    <w:rsid w:val="00614AE4"/>
    <w:rsid w:val="007114B8"/>
    <w:rsid w:val="007603B7"/>
    <w:rsid w:val="007F156F"/>
    <w:rsid w:val="009B314A"/>
    <w:rsid w:val="009C4DF9"/>
    <w:rsid w:val="009D0E02"/>
    <w:rsid w:val="00A61F5D"/>
    <w:rsid w:val="00AA4B53"/>
    <w:rsid w:val="00AC3DF2"/>
    <w:rsid w:val="00B12C32"/>
    <w:rsid w:val="00B25D7A"/>
    <w:rsid w:val="00B57D69"/>
    <w:rsid w:val="00B979A3"/>
    <w:rsid w:val="00C20F5A"/>
    <w:rsid w:val="00C57830"/>
    <w:rsid w:val="00CB4E57"/>
    <w:rsid w:val="00CC2430"/>
    <w:rsid w:val="00CE23E0"/>
    <w:rsid w:val="00D13AED"/>
    <w:rsid w:val="00D31B8F"/>
    <w:rsid w:val="00D60E7E"/>
    <w:rsid w:val="00DD781B"/>
    <w:rsid w:val="00F01619"/>
    <w:rsid w:val="00F2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9A3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B979A3"/>
    <w:pPr>
      <w:keepNext/>
      <w:widowControl w:val="0"/>
      <w:outlineLvl w:val="2"/>
    </w:pPr>
    <w:rPr>
      <w:rFonts w:ascii="Copperplate Gothic Bold" w:eastAsia="Times New Roman" w:hAnsi="Copperplate Gothic Bold"/>
      <w:color w:val="FF99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979A3"/>
    <w:rPr>
      <w:rFonts w:ascii="Copperplate Gothic Bold" w:eastAsia="Times New Roman" w:hAnsi="Copperplate Gothic Bold" w:cs="Times New Roman"/>
      <w:color w:val="FF9900"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B979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79A3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979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79A3"/>
    <w:rPr>
      <w:rFonts w:ascii="Times" w:eastAsia="Times" w:hAnsi="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5B15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9A3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B979A3"/>
    <w:pPr>
      <w:keepNext/>
      <w:widowControl w:val="0"/>
      <w:outlineLvl w:val="2"/>
    </w:pPr>
    <w:rPr>
      <w:rFonts w:ascii="Copperplate Gothic Bold" w:eastAsia="Times New Roman" w:hAnsi="Copperplate Gothic Bold"/>
      <w:color w:val="FF99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979A3"/>
    <w:rPr>
      <w:rFonts w:ascii="Copperplate Gothic Bold" w:eastAsia="Times New Roman" w:hAnsi="Copperplate Gothic Bold" w:cs="Times New Roman"/>
      <w:color w:val="FF9900"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B979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79A3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979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79A3"/>
    <w:rPr>
      <w:rFonts w:ascii="Times" w:eastAsia="Times" w:hAnsi="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5B1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3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C741A-1F22-4C1C-AD09-A57F244CC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Podgorni, Terri</dc:creator>
  <cp:lastModifiedBy>Kelley, Desiree (ELD)</cp:lastModifiedBy>
  <cp:revision>2</cp:revision>
  <cp:lastPrinted>2018-09-24T18:55:00Z</cp:lastPrinted>
  <dcterms:created xsi:type="dcterms:W3CDTF">2018-11-08T19:33:00Z</dcterms:created>
  <dcterms:modified xsi:type="dcterms:W3CDTF">2018-11-08T19:33:00Z</dcterms:modified>
</cp:coreProperties>
</file>